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THEATER EXPERIENCE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leader="none" w:pos="720"/>
          <w:tab w:val="left" w:leader="none" w:pos="1440"/>
          <w:tab w:val="left" w:leader="none" w:pos="216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Buddy               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Elf, the Musical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Hale Centre Theatre, 2023</w:t>
      </w:r>
    </w:p>
    <w:p w:rsidR="00000000" w:rsidDel="00000000" w:rsidP="00000000" w:rsidRDefault="00000000" w:rsidRPr="00000000" w14:paraId="00000004">
      <w:pPr>
        <w:tabs>
          <w:tab w:val="left" w:leader="none" w:pos="720"/>
          <w:tab w:val="left" w:leader="none" w:pos="1440"/>
          <w:tab w:val="left" w:leader="none" w:pos="216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Don Lockwood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Singin’ in the Rain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Hale Centre Theatre, 2022</w:t>
      </w:r>
    </w:p>
    <w:p w:rsidR="00000000" w:rsidDel="00000000" w:rsidP="00000000" w:rsidRDefault="00000000" w:rsidRPr="00000000" w14:paraId="00000005">
      <w:pPr>
        <w:tabs>
          <w:tab w:val="left" w:leader="none" w:pos="720"/>
          <w:tab w:val="left" w:leader="none" w:pos="1440"/>
          <w:tab w:val="left" w:leader="none" w:pos="216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Jervis Pendleton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Daddy Long Legs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HCTO 2018, 2020/Hale Centre Theatre Sandy, 2021</w:t>
      </w:r>
    </w:p>
    <w:p w:rsidR="00000000" w:rsidDel="00000000" w:rsidP="00000000" w:rsidRDefault="00000000" w:rsidRPr="00000000" w14:paraId="00000006">
      <w:pPr>
        <w:tabs>
          <w:tab w:val="left" w:leader="none" w:pos="2775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Sam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Blink, a new musical (premiere)</w:t>
        <w:tab/>
        <w:tab/>
        <w:t xml:space="preserve">            </w:t>
      </w:r>
      <w:r w:rsidDel="00000000" w:rsidR="00000000" w:rsidRPr="00000000">
        <w:rPr>
          <w:sz w:val="18"/>
          <w:szCs w:val="18"/>
          <w:rtl w:val="0"/>
        </w:rPr>
        <w:t xml:space="preserve">Hale Center Theater Orem, 2020</w:t>
      </w:r>
    </w:p>
    <w:p w:rsidR="00000000" w:rsidDel="00000000" w:rsidP="00000000" w:rsidRDefault="00000000" w:rsidRPr="00000000" w14:paraId="00000007">
      <w:pPr>
        <w:tabs>
          <w:tab w:val="left" w:leader="none" w:pos="720"/>
          <w:tab w:val="left" w:leader="none" w:pos="1440"/>
          <w:tab w:val="left" w:leader="none" w:pos="216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Jerry Lee Lewis</w:t>
        <w:tab/>
        <w:tab/>
        <w:t xml:space="preserve">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Million Dollar Quartet</w:t>
        <w:tab/>
      </w:r>
      <w:r w:rsidDel="00000000" w:rsidR="00000000" w:rsidRPr="00000000">
        <w:rPr>
          <w:sz w:val="18"/>
          <w:szCs w:val="18"/>
          <w:rtl w:val="0"/>
        </w:rPr>
        <w:t xml:space="preserve">HCTO 2019/Hale Centre Theatre Sandy 2020</w:t>
      </w:r>
    </w:p>
    <w:p w:rsidR="00000000" w:rsidDel="00000000" w:rsidP="00000000" w:rsidRDefault="00000000" w:rsidRPr="00000000" w14:paraId="00000008">
      <w:pPr>
        <w:tabs>
          <w:tab w:val="left" w:leader="none" w:pos="720"/>
          <w:tab w:val="left" w:leader="none" w:pos="2775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Bob Cratchit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 Christmas Carol</w:t>
        <w:tab/>
      </w:r>
      <w:r w:rsidDel="00000000" w:rsidR="00000000" w:rsidRPr="00000000">
        <w:rPr>
          <w:sz w:val="18"/>
          <w:szCs w:val="18"/>
          <w:rtl w:val="0"/>
        </w:rPr>
        <w:t xml:space="preserve">Hale Center Theater Orem, 2019</w:t>
      </w:r>
    </w:p>
    <w:p w:rsidR="00000000" w:rsidDel="00000000" w:rsidP="00000000" w:rsidRDefault="00000000" w:rsidRPr="00000000" w14:paraId="0000000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Clopin</w:t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               The Hunchback of Notre Dame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ab/>
        <w:t xml:space="preserve">                       Hale Centre Theatre, 2018</w:t>
      </w:r>
    </w:p>
    <w:p w:rsidR="00000000" w:rsidDel="00000000" w:rsidP="00000000" w:rsidRDefault="00000000" w:rsidRPr="00000000" w14:paraId="0000000A">
      <w:pPr>
        <w:tabs>
          <w:tab w:val="left" w:leader="none" w:pos="2640"/>
          <w:tab w:val="left" w:leader="none" w:pos="2715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Garry/Roger</w:t>
        <w:tab/>
        <w:t xml:space="preserve">   </w:t>
      </w:r>
      <w:r w:rsidDel="00000000" w:rsidR="00000000" w:rsidRPr="00000000">
        <w:rPr>
          <w:i w:val="1"/>
          <w:sz w:val="18"/>
          <w:szCs w:val="18"/>
          <w:rtl w:val="0"/>
        </w:rPr>
        <w:t xml:space="preserve"> Noises Off!</w:t>
        <w:tab/>
      </w:r>
      <w:r w:rsidDel="00000000" w:rsidR="00000000" w:rsidRPr="00000000">
        <w:rPr>
          <w:sz w:val="18"/>
          <w:szCs w:val="18"/>
          <w:rtl w:val="0"/>
        </w:rPr>
        <w:t xml:space="preserve">SCERA Center for the Arts, 2017</w:t>
      </w:r>
    </w:p>
    <w:p w:rsidR="00000000" w:rsidDel="00000000" w:rsidP="00000000" w:rsidRDefault="00000000" w:rsidRPr="00000000" w14:paraId="0000000B">
      <w:pPr>
        <w:tabs>
          <w:tab w:val="left" w:leader="none" w:pos="2655"/>
          <w:tab w:val="right" w:leader="none" w:pos="9360"/>
        </w:tabs>
        <w:spacing w:after="0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Mrs. Bumbrake/Teacher</w:t>
        <w:tab/>
        <w:t xml:space="preserve">   </w:t>
      </w:r>
      <w:r w:rsidDel="00000000" w:rsidR="00000000" w:rsidRPr="00000000">
        <w:rPr>
          <w:i w:val="1"/>
          <w:sz w:val="18"/>
          <w:szCs w:val="18"/>
          <w:rtl w:val="0"/>
        </w:rPr>
        <w:t xml:space="preserve">Peter and the Starcatcher</w:t>
        <w:tab/>
      </w:r>
      <w:r w:rsidDel="00000000" w:rsidR="00000000" w:rsidRPr="00000000">
        <w:rPr>
          <w:sz w:val="18"/>
          <w:szCs w:val="18"/>
          <w:rtl w:val="0"/>
        </w:rPr>
        <w:t xml:space="preserve">Hale Center Theater Orem, 2017</w:t>
      </w:r>
    </w:p>
    <w:p w:rsidR="00000000" w:rsidDel="00000000" w:rsidP="00000000" w:rsidRDefault="00000000" w:rsidRPr="00000000" w14:paraId="0000000C">
      <w:pPr>
        <w:tabs>
          <w:tab w:val="left" w:leader="none" w:pos="2625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Lord Chamberlain</w:t>
        <w:tab/>
        <w:t xml:space="preserve">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In the Light, a new musical</w:t>
      </w:r>
      <w:r w:rsidDel="00000000" w:rsidR="00000000" w:rsidRPr="00000000">
        <w:rPr>
          <w:sz w:val="18"/>
          <w:szCs w:val="18"/>
          <w:rtl w:val="0"/>
        </w:rPr>
        <w:t xml:space="preserve"> (workshop with Michael Mott, Jeff Whiting)</w:t>
        <w:tab/>
        <w:t xml:space="preserve">UVU, 2016</w:t>
      </w:r>
    </w:p>
    <w:p w:rsidR="00000000" w:rsidDel="00000000" w:rsidP="00000000" w:rsidRDefault="00000000" w:rsidRPr="00000000" w14:paraId="0000000D">
      <w:pPr>
        <w:tabs>
          <w:tab w:val="left" w:leader="none" w:pos="261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Smudge</w:t>
        <w:tab/>
        <w:t xml:space="preserve">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Forever Plaid/Plaid Tidings</w:t>
      </w:r>
      <w:r w:rsidDel="00000000" w:rsidR="00000000" w:rsidRPr="00000000">
        <w:rPr>
          <w:sz w:val="18"/>
          <w:szCs w:val="18"/>
          <w:rtl w:val="0"/>
        </w:rPr>
        <w:tab/>
        <w:t xml:space="preserve">HCTO 2003/SCERA 2008/Fringe Festival Scotland, 2016</w:t>
      </w:r>
    </w:p>
    <w:p w:rsidR="00000000" w:rsidDel="00000000" w:rsidP="00000000" w:rsidRDefault="00000000" w:rsidRPr="00000000" w14:paraId="0000000E">
      <w:pPr>
        <w:tabs>
          <w:tab w:val="left" w:leader="none" w:pos="2625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Peter Pan</w:t>
        <w:tab/>
        <w:t xml:space="preserve">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Peter Pan’s Great Adventure (premiere)</w:t>
      </w:r>
      <w:r w:rsidDel="00000000" w:rsidR="00000000" w:rsidRPr="00000000">
        <w:rPr>
          <w:sz w:val="18"/>
          <w:szCs w:val="18"/>
          <w:rtl w:val="0"/>
        </w:rPr>
        <w:tab/>
        <w:t xml:space="preserve">Fringe Festival Scotland, 2016</w:t>
      </w:r>
    </w:p>
    <w:p w:rsidR="00000000" w:rsidDel="00000000" w:rsidP="00000000" w:rsidRDefault="00000000" w:rsidRPr="00000000" w14:paraId="0000000F">
      <w:pPr>
        <w:tabs>
          <w:tab w:val="left" w:leader="none" w:pos="2655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Captain Hook/Mr. Darling</w:t>
        <w:tab/>
        <w:t xml:space="preserve">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Peter Pan</w:t>
      </w:r>
      <w:r w:rsidDel="00000000" w:rsidR="00000000" w:rsidRPr="00000000">
        <w:rPr>
          <w:sz w:val="18"/>
          <w:szCs w:val="18"/>
          <w:rtl w:val="0"/>
        </w:rPr>
        <w:tab/>
        <w:t xml:space="preserve">Hale Center Theater Orem, 2016</w:t>
      </w:r>
    </w:p>
    <w:p w:rsidR="00000000" w:rsidDel="00000000" w:rsidP="00000000" w:rsidRDefault="00000000" w:rsidRPr="00000000" w14:paraId="00000010">
      <w:pPr>
        <w:tabs>
          <w:tab w:val="left" w:leader="none" w:pos="261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Cinderella’s Prince/Wolf/Lucinda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Into the Woods</w:t>
      </w:r>
      <w:r w:rsidDel="00000000" w:rsidR="00000000" w:rsidRPr="00000000">
        <w:rPr>
          <w:sz w:val="18"/>
          <w:szCs w:val="18"/>
          <w:rtl w:val="0"/>
        </w:rPr>
        <w:tab/>
        <w:t xml:space="preserve">Hale Center Theater Orem, 2015</w:t>
      </w:r>
    </w:p>
    <w:p w:rsidR="00000000" w:rsidDel="00000000" w:rsidP="00000000" w:rsidRDefault="00000000" w:rsidRPr="00000000" w14:paraId="00000011">
      <w:pPr>
        <w:tabs>
          <w:tab w:val="left" w:leader="none" w:pos="261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Georg Nowack</w:t>
        <w:tab/>
        <w:t xml:space="preserve">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She Loves Me</w:t>
      </w:r>
      <w:r w:rsidDel="00000000" w:rsidR="00000000" w:rsidRPr="00000000">
        <w:rPr>
          <w:sz w:val="18"/>
          <w:szCs w:val="18"/>
          <w:rtl w:val="0"/>
        </w:rPr>
        <w:tab/>
        <w:t xml:space="preserve">HCTO 2008/Hale Centre Theatre West Valley, 2014</w:t>
      </w:r>
    </w:p>
    <w:p w:rsidR="00000000" w:rsidDel="00000000" w:rsidP="00000000" w:rsidRDefault="00000000" w:rsidRPr="00000000" w14:paraId="00000012">
      <w:pPr>
        <w:tabs>
          <w:tab w:val="left" w:leader="none" w:pos="258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Bert</w:t>
        <w:tab/>
        <w:t xml:space="preserve">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Mary Poppins</w:t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 Hale Centre Theatre West Valley, 2014</w:t>
        <w:tab/>
      </w:r>
    </w:p>
    <w:p w:rsidR="00000000" w:rsidDel="00000000" w:rsidP="00000000" w:rsidRDefault="00000000" w:rsidRPr="00000000" w14:paraId="00000013">
      <w:pPr>
        <w:tabs>
          <w:tab w:val="left" w:leader="none" w:pos="720"/>
          <w:tab w:val="left" w:leader="none" w:pos="261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Sky Masterson</w:t>
        <w:tab/>
        <w:t xml:space="preserve">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Guys and Dolls</w:t>
      </w:r>
      <w:r w:rsidDel="00000000" w:rsidR="00000000" w:rsidRPr="00000000">
        <w:rPr>
          <w:sz w:val="18"/>
          <w:szCs w:val="18"/>
          <w:rtl w:val="0"/>
        </w:rPr>
        <w:tab/>
        <w:t xml:space="preserve">Hale Center Theater Orem, 2013</w:t>
      </w:r>
    </w:p>
    <w:p w:rsidR="00000000" w:rsidDel="00000000" w:rsidP="00000000" w:rsidRDefault="00000000" w:rsidRPr="00000000" w14:paraId="00000014">
      <w:pPr>
        <w:tabs>
          <w:tab w:val="left" w:leader="none" w:pos="720"/>
          <w:tab w:val="left" w:leader="none" w:pos="25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Caractacus Potts</w:t>
        <w:tab/>
        <w:t xml:space="preserve">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Chitty Chitty Bang Bang (premiere)</w:t>
      </w:r>
      <w:r w:rsidDel="00000000" w:rsidR="00000000" w:rsidRPr="00000000">
        <w:rPr>
          <w:sz w:val="18"/>
          <w:szCs w:val="18"/>
          <w:rtl w:val="0"/>
        </w:rPr>
        <w:tab/>
        <w:t xml:space="preserve">Hale Centre Theatre West Valley, 2013</w:t>
      </w:r>
    </w:p>
    <w:p w:rsidR="00000000" w:rsidDel="00000000" w:rsidP="00000000" w:rsidRDefault="00000000" w:rsidRPr="00000000" w14:paraId="0000001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69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Bobby Child</w:t>
        <w:tab/>
        <w:tab/>
        <w:t xml:space="preserve">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Crazy For You</w:t>
        <w:tab/>
      </w:r>
      <w:r w:rsidDel="00000000" w:rsidR="00000000" w:rsidRPr="00000000">
        <w:rPr>
          <w:sz w:val="18"/>
          <w:szCs w:val="18"/>
          <w:rtl w:val="0"/>
        </w:rPr>
        <w:t xml:space="preserve">Hale Center Theater Orem, 2012</w:t>
      </w:r>
    </w:p>
    <w:p w:rsidR="00000000" w:rsidDel="00000000" w:rsidP="00000000" w:rsidRDefault="00000000" w:rsidRPr="00000000" w14:paraId="0000001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21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Robert/Rex</w:t>
        <w:tab/>
        <w:tab/>
        <w:t xml:space="preserve">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Blind Date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(premiere)</w:t>
      </w: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             Covey Center For the Arts, 2012</w:t>
        <w:tab/>
      </w:r>
    </w:p>
    <w:p w:rsidR="00000000" w:rsidDel="00000000" w:rsidP="00000000" w:rsidRDefault="00000000" w:rsidRPr="00000000" w14:paraId="00000017">
      <w:pPr>
        <w:tabs>
          <w:tab w:val="left" w:leader="none" w:pos="2700"/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Robert Martin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The Drowsy Chaperone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Hale Center Theater Orem, 2011</w:t>
      </w:r>
    </w:p>
    <w:p w:rsidR="00000000" w:rsidDel="00000000" w:rsidP="00000000" w:rsidRDefault="00000000" w:rsidRPr="00000000" w14:paraId="00000018">
      <w:pPr>
        <w:tabs>
          <w:tab w:val="left" w:leader="none" w:pos="2700"/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Cat in the Hat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 Seussical the Musical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Hale Center Theater Orem, 2011</w:t>
      </w:r>
    </w:p>
    <w:p w:rsidR="00000000" w:rsidDel="00000000" w:rsidP="00000000" w:rsidRDefault="00000000" w:rsidRPr="00000000" w14:paraId="00000019">
      <w:pPr>
        <w:tabs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Charlie Baker 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The Foreigner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Brigham Young University 2006/HCTO 2011</w:t>
      </w:r>
    </w:p>
    <w:p w:rsidR="00000000" w:rsidDel="00000000" w:rsidP="00000000" w:rsidRDefault="00000000" w:rsidRPr="00000000" w14:paraId="0000001A">
      <w:pPr>
        <w:tabs>
          <w:tab w:val="left" w:leader="none" w:pos="2220"/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Man 1/Slave 1/Ares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            The Girl, the Grouch, and the Goat (premiere)</w:t>
      </w:r>
      <w:r w:rsidDel="00000000" w:rsidR="00000000" w:rsidRPr="00000000">
        <w:rPr>
          <w:sz w:val="18"/>
          <w:szCs w:val="18"/>
          <w:rtl w:val="0"/>
        </w:rPr>
        <w:tab/>
        <w:t xml:space="preserve">Hale Center Theater Orem, 2010</w:t>
      </w:r>
    </w:p>
    <w:p w:rsidR="00000000" w:rsidDel="00000000" w:rsidP="00000000" w:rsidRDefault="00000000" w:rsidRPr="00000000" w14:paraId="0000001B">
      <w:pPr>
        <w:tabs>
          <w:tab w:val="left" w:leader="none" w:pos="2220"/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Jeffery Moss  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Bells Are Ringing</w:t>
      </w:r>
      <w:r w:rsidDel="00000000" w:rsidR="00000000" w:rsidRPr="00000000">
        <w:rPr>
          <w:sz w:val="18"/>
          <w:szCs w:val="18"/>
          <w:rtl w:val="0"/>
        </w:rPr>
        <w:tab/>
        <w:t xml:space="preserve">               </w:t>
        <w:tab/>
        <w:t xml:space="preserve">Springville Playhouse, 2010</w:t>
      </w:r>
    </w:p>
    <w:p w:rsidR="00000000" w:rsidDel="00000000" w:rsidP="00000000" w:rsidRDefault="00000000" w:rsidRPr="00000000" w14:paraId="0000001C">
      <w:pPr>
        <w:tabs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Larry Mcfarland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April Ann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Hale Center Theater Orem, 2010</w:t>
      </w:r>
    </w:p>
    <w:p w:rsidR="00000000" w:rsidDel="00000000" w:rsidP="00000000" w:rsidRDefault="00000000" w:rsidRPr="00000000" w14:paraId="0000001D">
      <w:pPr>
        <w:tabs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Alejandro/Mr. Prince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Jonah and the Great Fish On Stage (premiere)</w:t>
      </w:r>
      <w:r w:rsidDel="00000000" w:rsidR="00000000" w:rsidRPr="00000000">
        <w:rPr>
          <w:sz w:val="18"/>
          <w:szCs w:val="18"/>
          <w:rtl w:val="0"/>
        </w:rPr>
        <w:tab/>
        <w:t xml:space="preserve">SCERA Center for the Arts, 2010</w:t>
      </w:r>
    </w:p>
    <w:p w:rsidR="00000000" w:rsidDel="00000000" w:rsidP="00000000" w:rsidRDefault="00000000" w:rsidRPr="00000000" w14:paraId="0000001E">
      <w:pPr>
        <w:tabs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Cosmo Brown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Singin’ in the Rain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Hale Center Theater Orem, 2009</w:t>
      </w:r>
    </w:p>
    <w:p w:rsidR="00000000" w:rsidDel="00000000" w:rsidP="00000000" w:rsidRDefault="00000000" w:rsidRPr="00000000" w14:paraId="0000001F">
      <w:pPr>
        <w:tabs>
          <w:tab w:val="center" w:leader="none" w:pos="4680"/>
          <w:tab w:val="right" w:leader="none" w:pos="9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Ichabod Crane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Sleepy Hollow the Musical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Work-shopped, 2009</w:t>
      </w:r>
    </w:p>
    <w:p w:rsidR="00000000" w:rsidDel="00000000" w:rsidP="00000000" w:rsidRDefault="00000000" w:rsidRPr="00000000" w14:paraId="00000020">
      <w:pPr>
        <w:tabs>
          <w:tab w:val="center" w:leader="none" w:pos="4680"/>
          <w:tab w:val="right" w:leader="none" w:pos="9360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4680"/>
          <w:tab w:val="right" w:leader="none" w:pos="9360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FILM EXPERIENCE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leader="none" w:pos="2190"/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Singing VO Work (multiple characters)  </w:t>
      </w:r>
      <w:r w:rsidDel="00000000" w:rsidR="00000000" w:rsidRPr="00000000">
        <w:rPr>
          <w:i w:val="1"/>
          <w:sz w:val="16"/>
          <w:szCs w:val="16"/>
          <w:rtl w:val="0"/>
        </w:rPr>
        <w:t xml:space="preserve">The Swan Princess V, VI, and VII,VIII,IX, X,XI, XII</w:t>
      </w:r>
      <w:r w:rsidDel="00000000" w:rsidR="00000000" w:rsidRPr="00000000">
        <w:rPr>
          <w:sz w:val="16"/>
          <w:szCs w:val="16"/>
          <w:rtl w:val="0"/>
        </w:rPr>
        <w:tab/>
        <w:t xml:space="preserve">Nest Family Entertainment, 2014-2023</w:t>
      </w:r>
    </w:p>
    <w:p w:rsidR="00000000" w:rsidDel="00000000" w:rsidP="00000000" w:rsidRDefault="00000000" w:rsidRPr="00000000" w14:paraId="00000023">
      <w:pPr>
        <w:tabs>
          <w:tab w:val="left" w:leader="none" w:pos="2190"/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Spokesperson</w:t>
        <w:tab/>
        <w:t xml:space="preserve">          Wordpress YouTube Tutorial Series</w:t>
        <w:tab/>
        <w:t xml:space="preserve">Bluehost.com, Released 2015</w:t>
      </w:r>
    </w:p>
    <w:p w:rsidR="00000000" w:rsidDel="00000000" w:rsidP="00000000" w:rsidRDefault="00000000" w:rsidRPr="00000000" w14:paraId="00000024">
      <w:pPr>
        <w:tabs>
          <w:tab w:val="left" w:leader="none" w:pos="2190"/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Stage Manager</w:t>
        <w:tab/>
        <w:t xml:space="preserve">          Girlie Glue Commercial</w:t>
        <w:tab/>
        <w:t xml:space="preserve">Girlie Glue, Released 2013</w:t>
      </w:r>
    </w:p>
    <w:p w:rsidR="00000000" w:rsidDel="00000000" w:rsidP="00000000" w:rsidRDefault="00000000" w:rsidRPr="00000000" w14:paraId="00000025">
      <w:pPr>
        <w:tabs>
          <w:tab w:val="left" w:leader="none" w:pos="2175"/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Louie </w:t>
        <w:tab/>
        <w:t xml:space="preserve">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Eugenie</w:t>
      </w:r>
      <w:r w:rsidDel="00000000" w:rsidR="00000000" w:rsidRPr="00000000">
        <w:rPr>
          <w:sz w:val="16"/>
          <w:szCs w:val="16"/>
          <w:rtl w:val="0"/>
        </w:rPr>
        <w:tab/>
        <w:t xml:space="preserve">Writer’s Block – BYUTV, Released 2012</w:t>
      </w:r>
    </w:p>
    <w:p w:rsidR="00000000" w:rsidDel="00000000" w:rsidP="00000000" w:rsidRDefault="00000000" w:rsidRPr="00000000" w14:paraId="00000026">
      <w:pPr>
        <w:tabs>
          <w:tab w:val="left" w:leader="none" w:pos="2160"/>
          <w:tab w:val="left" w:leader="none" w:pos="7095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Dad                                 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United Way Commercial</w:t>
      </w:r>
      <w:r w:rsidDel="00000000" w:rsidR="00000000" w:rsidRPr="00000000">
        <w:rPr>
          <w:sz w:val="16"/>
          <w:szCs w:val="16"/>
          <w:rtl w:val="0"/>
        </w:rPr>
        <w:tab/>
        <w:t xml:space="preserve">           United Way, Released 2012</w:t>
      </w:r>
    </w:p>
    <w:p w:rsidR="00000000" w:rsidDel="00000000" w:rsidP="00000000" w:rsidRDefault="00000000" w:rsidRPr="00000000" w14:paraId="00000027">
      <w:pPr>
        <w:tabs>
          <w:tab w:val="center" w:leader="none" w:pos="4680"/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Alejandro                       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Jonah and the Great Fish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Lightstone Pictures, Released 2011</w:t>
      </w:r>
    </w:p>
    <w:p w:rsidR="00000000" w:rsidDel="00000000" w:rsidP="00000000" w:rsidRDefault="00000000" w:rsidRPr="00000000" w14:paraId="00000028">
      <w:pPr>
        <w:tabs>
          <w:tab w:val="center" w:leader="none" w:pos="4680"/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4680"/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4680"/>
          <w:tab w:val="right" w:leader="none" w:pos="9360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250" y="378000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tabs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Bachelor of Music – Media Music Studies</w:t>
        <w:tab/>
        <w:t xml:space="preserve">Brigham Young University, 2008</w:t>
      </w:r>
    </w:p>
    <w:p w:rsidR="00000000" w:rsidDel="00000000" w:rsidP="00000000" w:rsidRDefault="00000000" w:rsidRPr="00000000" w14:paraId="0000002C">
      <w:pPr>
        <w:tabs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Minor of Communications – Marketing and Advertising</w:t>
        <w:tab/>
        <w:t xml:space="preserve">Brigham Young University, 2008</w:t>
      </w:r>
    </w:p>
    <w:p w:rsidR="00000000" w:rsidDel="00000000" w:rsidP="00000000" w:rsidRDefault="00000000" w:rsidRPr="00000000" w14:paraId="0000002D">
      <w:pPr>
        <w:tabs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Vocal study: Barry Bounous, Randy Booth, Matt Armstrong,</w:t>
      </w:r>
    </w:p>
    <w:p w:rsidR="00000000" w:rsidDel="00000000" w:rsidP="00000000" w:rsidRDefault="00000000" w:rsidRPr="00000000" w14:paraId="0000002E">
      <w:pPr>
        <w:tabs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Gayle Lockwood, Korianne Orton Johnson </w:t>
        <w:tab/>
        <w:t xml:space="preserve">Brigham Young University, 2003-2008</w:t>
      </w:r>
    </w:p>
    <w:p w:rsidR="00000000" w:rsidDel="00000000" w:rsidP="00000000" w:rsidRDefault="00000000" w:rsidRPr="00000000" w14:paraId="0000002F">
      <w:pPr>
        <w:tabs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Musical instruments: piano, guitar </w:t>
      </w:r>
    </w:p>
    <w:p w:rsidR="00000000" w:rsidDel="00000000" w:rsidP="00000000" w:rsidRDefault="00000000" w:rsidRPr="00000000" w14:paraId="00000030">
      <w:pPr>
        <w:tabs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Dance: Tap, Jazz, Ballroom, Hip-Hop, Musical Theater</w:t>
      </w:r>
    </w:p>
    <w:p w:rsidR="00000000" w:rsidDel="00000000" w:rsidP="00000000" w:rsidRDefault="00000000" w:rsidRPr="00000000" w14:paraId="00000031">
      <w:pPr>
        <w:tabs>
          <w:tab w:val="right" w:leader="none" w:pos="9360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Special skills: Songwriting, Composition, Juggling, Swallowing Fire, Magic Tricks </w:t>
      </w:r>
    </w:p>
    <w:sectPr>
      <w:headerReference r:id="rId10" w:type="default"/>
      <w:pgSz w:h="15840" w:w="12240" w:orient="portrait"/>
      <w:pgMar w:bottom="245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"/>
      <w:tblW w:w="9673.0" w:type="dxa"/>
      <w:jc w:val="left"/>
      <w:tblInd w:w="525.0" w:type="dxa"/>
      <w:tblLayout w:type="fixed"/>
      <w:tblLook w:val="0400"/>
    </w:tblPr>
    <w:tblGrid>
      <w:gridCol w:w="2902"/>
      <w:gridCol w:w="6771"/>
      <w:tblGridChange w:id="0">
        <w:tblGrid>
          <w:gridCol w:w="2902"/>
          <w:gridCol w:w="6771"/>
        </w:tblGrid>
      </w:tblGridChange>
    </w:tblGrid>
    <w:tr>
      <w:trPr>
        <w:cantSplit w:val="0"/>
        <w:trHeight w:val="682" w:hRule="atLeast"/>
        <w:tblHeader w:val="0"/>
      </w:trPr>
      <w:tc>
        <w:tcPr>
          <w:tcBorders>
            <w:bottom w:color="943734" w:space="0" w:sz="4" w:val="single"/>
          </w:tcBorders>
          <w:shd w:fill="943734" w:val="clear"/>
          <w:vAlign w:val="bottom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DAVID P. SMITH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bottom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6923c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801-592-7237                        DAVIDSMITHMUSIC@GMAIL.COM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6’3”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-590675</wp:posOffset>
          </wp:positionH>
          <wp:positionV relativeFrom="paragraph">
            <wp:posOffset>-418626</wp:posOffset>
          </wp:positionV>
          <wp:extent cx="806702" cy="120967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702" cy="1209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5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Blonde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5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200 lbs.</w:t>
      <w:tab/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5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Brown Eyes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238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8EE"/>
  </w:style>
  <w:style w:type="paragraph" w:styleId="Footer">
    <w:name w:val="footer"/>
    <w:basedOn w:val="Normal"/>
    <w:link w:val="FooterChar"/>
    <w:uiPriority w:val="99"/>
    <w:unhideWhenUsed w:val="1"/>
    <w:rsid w:val="00F238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8E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238E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238E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qqgbFrSQsGIcHTSHLcEzc8JjdQ==">CgMxLjAyCGguZ2pkZ3hzOAByGWlkOjFyVlNUTERDRzVNQUFBQUFBQUEtZ0E=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2017-05-08T19:10:00Z</dcterms:created>
  <dc:creator>David Smith</dc:creator>
</cp:coreProperties>
</file>